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D1559" w14:textId="4B3A0892" w:rsidR="00B550BD" w:rsidRDefault="004E27B6" w:rsidP="004E27B6">
      <w:pPr>
        <w:jc w:val="right"/>
      </w:pPr>
      <w:r>
        <w:rPr>
          <w:noProof/>
        </w:rPr>
        <w:drawing>
          <wp:inline distT="0" distB="0" distL="0" distR="0" wp14:anchorId="3782FC82" wp14:editId="691306E2">
            <wp:extent cx="1524000" cy="508000"/>
            <wp:effectExtent l="0" t="0" r="0" b="0"/>
            <wp:docPr id="2" name="Billede 2" descr="Et billede, der indeholder blom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lom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992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101"/>
        <w:gridCol w:w="4139"/>
        <w:gridCol w:w="4680"/>
      </w:tblGrid>
      <w:tr w:rsidR="00B550BD" w14:paraId="4ED46C53" w14:textId="77777777" w:rsidTr="004E27B6">
        <w:tc>
          <w:tcPr>
            <w:tcW w:w="9920" w:type="dxa"/>
            <w:gridSpan w:val="3"/>
            <w:shd w:val="clear" w:color="auto" w:fill="000000" w:themeFill="text1"/>
          </w:tcPr>
          <w:p w14:paraId="3BF8B214" w14:textId="77777777" w:rsidR="00B550BD" w:rsidRPr="004E27B6" w:rsidRDefault="00B550BD" w:rsidP="00B550BD">
            <w:pPr>
              <w:jc w:val="center"/>
              <w:rPr>
                <w:rFonts w:ascii="Akkurat Std" w:hAnsi="Akkurat Std" w:cs="Akkurat Std"/>
                <w:b/>
                <w:bCs/>
                <w:sz w:val="28"/>
                <w:szCs w:val="28"/>
              </w:rPr>
            </w:pPr>
            <w:r w:rsidRPr="004E27B6">
              <w:rPr>
                <w:rFonts w:ascii="Akkurat Std" w:hAnsi="Akkurat Std" w:cs="Akkurat Std"/>
                <w:b/>
                <w:bCs/>
                <w:sz w:val="28"/>
                <w:szCs w:val="28"/>
              </w:rPr>
              <w:t>DIN ELMÅLERS VIGTIGSTE FUNKTIONER</w:t>
            </w:r>
            <w:r w:rsidR="003E3991" w:rsidRPr="004E27B6">
              <w:rPr>
                <w:rFonts w:ascii="Akkurat Std" w:hAnsi="Akkurat Std" w:cs="Akkurat Std"/>
                <w:b/>
                <w:bCs/>
                <w:sz w:val="28"/>
                <w:szCs w:val="28"/>
              </w:rPr>
              <w:t xml:space="preserve"> Type</w:t>
            </w:r>
            <w:r w:rsidRPr="004E27B6">
              <w:rPr>
                <w:rFonts w:ascii="Akkurat Std" w:hAnsi="Akkurat Std" w:cs="Akkurat Std"/>
                <w:b/>
                <w:bCs/>
                <w:sz w:val="28"/>
                <w:szCs w:val="28"/>
              </w:rPr>
              <w:t xml:space="preserve"> E360</w:t>
            </w:r>
          </w:p>
        </w:tc>
      </w:tr>
      <w:tr w:rsidR="00B550BD" w14:paraId="4F62A57C" w14:textId="77777777" w:rsidTr="004E27B6">
        <w:tc>
          <w:tcPr>
            <w:tcW w:w="1101" w:type="dxa"/>
          </w:tcPr>
          <w:p w14:paraId="464C9BCC" w14:textId="77777777" w:rsidR="00B550BD" w:rsidRDefault="00B550BD"/>
        </w:tc>
        <w:tc>
          <w:tcPr>
            <w:tcW w:w="8819" w:type="dxa"/>
            <w:gridSpan w:val="2"/>
          </w:tcPr>
          <w:p w14:paraId="0401AD51" w14:textId="77777777" w:rsidR="00B550BD" w:rsidRDefault="00B550BD"/>
        </w:tc>
      </w:tr>
      <w:tr w:rsidR="003C04EB" w14:paraId="3B621DDE" w14:textId="77777777" w:rsidTr="004E27B6">
        <w:tc>
          <w:tcPr>
            <w:tcW w:w="5240" w:type="dxa"/>
            <w:gridSpan w:val="2"/>
          </w:tcPr>
          <w:p w14:paraId="16737492" w14:textId="4813DE68" w:rsidR="003C04EB" w:rsidRPr="004E27B6" w:rsidRDefault="00552A4D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5420E4" wp14:editId="217ECB42">
                      <wp:simplePos x="0" y="0"/>
                      <wp:positionH relativeFrom="column">
                        <wp:posOffset>3179904</wp:posOffset>
                      </wp:positionH>
                      <wp:positionV relativeFrom="paragraph">
                        <wp:posOffset>172420</wp:posOffset>
                      </wp:positionV>
                      <wp:extent cx="1800751" cy="790984"/>
                      <wp:effectExtent l="0" t="0" r="66675" b="66675"/>
                      <wp:wrapNone/>
                      <wp:docPr id="18" name="Lige pil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51" cy="7909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2B06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18" o:spid="_x0000_s1026" type="#_x0000_t32" style="position:absolute;margin-left:250.4pt;margin-top:13.6pt;width:141.8pt;height:6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C04EB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1. </w:t>
            </w:r>
            <w:r w:rsidR="003C04EB" w:rsidRPr="004E27B6">
              <w:rPr>
                <w:rFonts w:ascii="Akkurat Std" w:eastAsia="Arial" w:hAnsi="Akkurat Std" w:cs="Akkurat Std"/>
                <w:noProof/>
                <w:color w:val="000000" w:themeColor="text1"/>
                <w:w w:val="9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8486331" wp14:editId="2C121BD4">
                      <wp:simplePos x="0" y="0"/>
                      <wp:positionH relativeFrom="page">
                        <wp:posOffset>190500</wp:posOffset>
                      </wp:positionH>
                      <wp:positionV relativeFrom="paragraph">
                        <wp:posOffset>-798195</wp:posOffset>
                      </wp:positionV>
                      <wp:extent cx="0" cy="0"/>
                      <wp:effectExtent l="200025" t="5715" r="200025" b="13335"/>
                      <wp:wrapNone/>
                      <wp:docPr id="15" name="Lige forbindel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5FD63" id="Lige forbindelse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-62.85pt" to="15pt,-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" strokeweight=".25pt">
                      <w10:wrap anchorx="page"/>
                    </v:line>
                  </w:pict>
                </mc:Fallback>
              </mc:AlternateContent>
            </w:r>
            <w:r w:rsidR="003C04EB" w:rsidRPr="004E27B6">
              <w:rPr>
                <w:rFonts w:ascii="Akkurat Std" w:eastAsia="Arial" w:hAnsi="Akkurat Std" w:cs="Akkurat Std"/>
                <w:noProof/>
                <w:color w:val="000000" w:themeColor="text1"/>
                <w:w w:val="95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C2635D" wp14:editId="356ACE56">
                      <wp:simplePos x="0" y="0"/>
                      <wp:positionH relativeFrom="page">
                        <wp:posOffset>7966710</wp:posOffset>
                      </wp:positionH>
                      <wp:positionV relativeFrom="paragraph">
                        <wp:posOffset>-798195</wp:posOffset>
                      </wp:positionV>
                      <wp:extent cx="190500" cy="0"/>
                      <wp:effectExtent l="13335" t="5715" r="5715" b="13335"/>
                      <wp:wrapNone/>
                      <wp:docPr id="14" name="Lige forbindel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05E21" id="Lige forbindels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7.3pt,-62.85pt" to="642.3pt,-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" strokeweight=".25pt">
                      <w10:wrap anchorx="page"/>
                    </v:line>
                  </w:pict>
                </mc:Fallback>
              </mc:AlternateContent>
            </w:r>
            <w:r w:rsid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="003C04EB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Displayet viser den aktuelle tællerstand dvs.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="003C04EB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det forbrugte </w:t>
            </w:r>
            <w:r w:rsid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br/>
            </w:r>
            <w:r w:rsidR="003C04EB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antal kWh.</w:t>
            </w:r>
          </w:p>
          <w:p w14:paraId="664BB571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B050"/>
                <w:w w:val="95"/>
                <w:sz w:val="16"/>
                <w:szCs w:val="16"/>
              </w:rPr>
            </w:pPr>
          </w:p>
        </w:tc>
        <w:tc>
          <w:tcPr>
            <w:tcW w:w="4680" w:type="dxa"/>
            <w:vMerge w:val="restart"/>
          </w:tcPr>
          <w:p w14:paraId="017C96EE" w14:textId="77777777" w:rsidR="00552A4D" w:rsidRDefault="00552A4D" w:rsidP="00552A4D">
            <w:pPr>
              <w:ind w:left="884"/>
            </w:pPr>
          </w:p>
          <w:p w14:paraId="23B6EB00" w14:textId="58F3DD01" w:rsidR="003C04EB" w:rsidRDefault="003E3991" w:rsidP="00552A4D">
            <w:pPr>
              <w:ind w:left="884"/>
            </w:pPr>
            <w:r w:rsidRPr="004E27B6">
              <w:rPr>
                <w:rFonts w:ascii="Arial" w:eastAsia="Arial" w:hAnsi="Arial" w:cs="Arial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7A9421" wp14:editId="42919C7E">
                      <wp:simplePos x="0" y="0"/>
                      <wp:positionH relativeFrom="column">
                        <wp:posOffset>-209203</wp:posOffset>
                      </wp:positionH>
                      <wp:positionV relativeFrom="paragraph">
                        <wp:posOffset>1430238</wp:posOffset>
                      </wp:positionV>
                      <wp:extent cx="919036" cy="1341915"/>
                      <wp:effectExtent l="0" t="38100" r="52705" b="29845"/>
                      <wp:wrapNone/>
                      <wp:docPr id="22" name="Lige pilforbindel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9036" cy="1341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32181" id="Lige pilforbindelse 22" o:spid="_x0000_s1026" type="#_x0000_t32" style="position:absolute;margin-left:-16.45pt;margin-top:112.6pt;width:72.35pt;height:105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B0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2D53D4" wp14:editId="50F5E5D9">
                      <wp:simplePos x="0" y="0"/>
                      <wp:positionH relativeFrom="column">
                        <wp:posOffset>-220875</wp:posOffset>
                      </wp:positionH>
                      <wp:positionV relativeFrom="paragraph">
                        <wp:posOffset>725918</wp:posOffset>
                      </wp:positionV>
                      <wp:extent cx="875131" cy="33250"/>
                      <wp:effectExtent l="0" t="38100" r="39370" b="100330"/>
                      <wp:wrapNone/>
                      <wp:docPr id="19" name="Lige pilforbindel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131" cy="33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037A6" id="Lige pilforbindelse 19" o:spid="_x0000_s1026" type="#_x0000_t32" style="position:absolute;margin-left:-17.4pt;margin-top:57.15pt;width:68.9pt;height: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52A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7F9D03" wp14:editId="2EB73423">
                      <wp:simplePos x="0" y="0"/>
                      <wp:positionH relativeFrom="column">
                        <wp:posOffset>-349448</wp:posOffset>
                      </wp:positionH>
                      <wp:positionV relativeFrom="paragraph">
                        <wp:posOffset>1217766</wp:posOffset>
                      </wp:positionV>
                      <wp:extent cx="1446776" cy="2043142"/>
                      <wp:effectExtent l="0" t="38100" r="58420" b="33655"/>
                      <wp:wrapNone/>
                      <wp:docPr id="21" name="Lige pilforbindel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6776" cy="20431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F1859" id="Lige pilforbindelse 21" o:spid="_x0000_s1026" type="#_x0000_t32" style="position:absolute;margin-left:-27.5pt;margin-top:95.9pt;width:113.9pt;height:160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52A4D">
              <w:rPr>
                <w:noProof/>
              </w:rPr>
              <w:drawing>
                <wp:inline distT="0" distB="0" distL="0" distR="0" wp14:anchorId="4557F775" wp14:editId="57130725">
                  <wp:extent cx="2397288" cy="3593465"/>
                  <wp:effectExtent l="0" t="0" r="3175" b="63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751" cy="360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4EB" w14:paraId="7F13E51F" w14:textId="77777777" w:rsidTr="004E27B6">
        <w:tc>
          <w:tcPr>
            <w:tcW w:w="5240" w:type="dxa"/>
            <w:gridSpan w:val="2"/>
          </w:tcPr>
          <w:p w14:paraId="3E209BD6" w14:textId="3A781233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2</w:t>
            </w:r>
            <w:r w:rsidR="004E27B6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.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Med to korte tryk på denne knap kommer du til menuen ’</w:t>
            </w:r>
            <w:proofErr w:type="spellStart"/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Std_data</w:t>
            </w:r>
            <w:proofErr w:type="spellEnd"/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’. Vælg menuen med et langt tryk. Du kan bladre i undermenuer med korte tryk og se koden i elmålerens display. Bemærk, at trykker du ikke på noget i ½1 minut, vender elmåleren tilbage til den aktuelle tællerstand.</w:t>
            </w:r>
          </w:p>
          <w:p w14:paraId="04073C29" w14:textId="77777777" w:rsidR="003C04EB" w:rsidRPr="004E27B6" w:rsidRDefault="00552A4D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9C8DCE" wp14:editId="5EF8CC95">
                      <wp:simplePos x="0" y="0"/>
                      <wp:positionH relativeFrom="column">
                        <wp:posOffset>2248675</wp:posOffset>
                      </wp:positionH>
                      <wp:positionV relativeFrom="paragraph">
                        <wp:posOffset>5640</wp:posOffset>
                      </wp:positionV>
                      <wp:extent cx="1772188" cy="2514366"/>
                      <wp:effectExtent l="0" t="38100" r="57150" b="19685"/>
                      <wp:wrapNone/>
                      <wp:docPr id="20" name="Lige pilforbindel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2188" cy="25143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FB639" id="Lige pilforbindelse 20" o:spid="_x0000_s1026" type="#_x0000_t32" style="position:absolute;margin-left:177.05pt;margin-top:.45pt;width:139.55pt;height:19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C04EB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1.8.0 Den samlede mængde strøm der er købt i elmålerens levetid i kWh</w:t>
            </w:r>
          </w:p>
          <w:p w14:paraId="249B9516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1.7.0 Øjebliksværdi for køb af strøm i kWh</w:t>
            </w:r>
          </w:p>
          <w:p w14:paraId="7FB33C90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2.8.0 Den samlede mængde strøm der er solgt i elmålerens levetid i kWh.</w:t>
            </w:r>
          </w:p>
          <w:p w14:paraId="1A275CC5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NB: er kun relevant til </w:t>
            </w:r>
            <w:proofErr w:type="spellStart"/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elproducerende</w:t>
            </w:r>
            <w:proofErr w:type="spellEnd"/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anlæg</w:t>
            </w:r>
          </w:p>
          <w:p w14:paraId="731EC02A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Kode 2.7.0 Øjebliksværdi for salg af strøm i kWh.</w:t>
            </w:r>
          </w:p>
          <w:p w14:paraId="7DBEF9D9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NB: er kun relevant til </w:t>
            </w:r>
            <w:proofErr w:type="spellStart"/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elproducerende</w:t>
            </w:r>
            <w:proofErr w:type="spellEnd"/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anlæg</w:t>
            </w:r>
          </w:p>
          <w:p w14:paraId="2283FDEF" w14:textId="77777777" w:rsidR="00552A4D" w:rsidRPr="004E27B6" w:rsidRDefault="00552A4D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B050"/>
                <w:w w:val="95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14:paraId="3CB1764B" w14:textId="77777777" w:rsidR="003C04EB" w:rsidRDefault="003C04EB"/>
        </w:tc>
      </w:tr>
      <w:tr w:rsidR="003C04EB" w14:paraId="0F6E77F5" w14:textId="77777777" w:rsidTr="004E27B6">
        <w:tc>
          <w:tcPr>
            <w:tcW w:w="5240" w:type="dxa"/>
            <w:gridSpan w:val="2"/>
          </w:tcPr>
          <w:p w14:paraId="3949DA36" w14:textId="2B5EF616" w:rsidR="003C04EB" w:rsidRPr="004E27B6" w:rsidRDefault="003C04EB" w:rsidP="003C04EB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3.</w:t>
            </w:r>
            <w:r w:rsidR="004E27B6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Anvendes i forbindelse med genindkobling af strømforsyningen</w:t>
            </w:r>
          </w:p>
          <w:p w14:paraId="61451E82" w14:textId="77777777" w:rsidR="003C04EB" w:rsidRPr="004E27B6" w:rsidRDefault="003C04EB">
            <w:pPr>
              <w:rPr>
                <w:rFonts w:ascii="Akkurat Std" w:eastAsia="Arial" w:hAnsi="Akkurat Std" w:cs="Akkurat Std"/>
                <w:color w:val="00B050"/>
                <w:w w:val="95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14:paraId="33B059B6" w14:textId="77777777" w:rsidR="003C04EB" w:rsidRDefault="003C04EB"/>
        </w:tc>
      </w:tr>
      <w:tr w:rsidR="003C04EB" w14:paraId="44D2047A" w14:textId="77777777" w:rsidTr="004E27B6">
        <w:tc>
          <w:tcPr>
            <w:tcW w:w="5240" w:type="dxa"/>
            <w:gridSpan w:val="2"/>
          </w:tcPr>
          <w:p w14:paraId="1BFCA781" w14:textId="75136F5F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4.</w:t>
            </w:r>
            <w:r w:rsidR="004E27B6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Lampen blinker 1.000 gange pr. kWh</w:t>
            </w:r>
          </w:p>
          <w:p w14:paraId="46B2CDDD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B050"/>
                <w:w w:val="95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14:paraId="5490747F" w14:textId="77777777" w:rsidR="003C04EB" w:rsidRDefault="003C04EB"/>
        </w:tc>
      </w:tr>
      <w:tr w:rsidR="003C04EB" w14:paraId="77E1F26B" w14:textId="77777777" w:rsidTr="004E27B6">
        <w:tc>
          <w:tcPr>
            <w:tcW w:w="5240" w:type="dxa"/>
            <w:gridSpan w:val="2"/>
          </w:tcPr>
          <w:p w14:paraId="48029C14" w14:textId="77777777" w:rsidR="003C04EB" w:rsidRPr="004E27B6" w:rsidRDefault="003C04EB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 xml:space="preserve">5. Anvendes af </w:t>
            </w:r>
            <w:r w:rsidR="00552A4D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6"/>
                <w:szCs w:val="16"/>
              </w:rPr>
              <w:t>netselskabet</w:t>
            </w:r>
          </w:p>
          <w:p w14:paraId="272A8A5A" w14:textId="77777777" w:rsidR="00552A4D" w:rsidRPr="004E27B6" w:rsidRDefault="00552A4D" w:rsidP="00552A4D">
            <w:pPr>
              <w:widowControl w:val="0"/>
              <w:tabs>
                <w:tab w:val="left" w:pos="1331"/>
              </w:tabs>
              <w:autoSpaceDE w:val="0"/>
              <w:autoSpaceDN w:val="0"/>
              <w:spacing w:before="97"/>
              <w:rPr>
                <w:rFonts w:ascii="Akkurat Std" w:eastAsia="Arial" w:hAnsi="Akkurat Std" w:cs="Akkurat Std"/>
                <w:color w:val="00B050"/>
                <w:w w:val="95"/>
                <w:sz w:val="16"/>
                <w:szCs w:val="16"/>
              </w:rPr>
            </w:pPr>
          </w:p>
        </w:tc>
        <w:tc>
          <w:tcPr>
            <w:tcW w:w="4680" w:type="dxa"/>
            <w:vMerge/>
          </w:tcPr>
          <w:p w14:paraId="260A656E" w14:textId="77777777" w:rsidR="003C04EB" w:rsidRDefault="003C04EB"/>
        </w:tc>
      </w:tr>
      <w:tr w:rsidR="007316F1" w14:paraId="3E73BAB9" w14:textId="77777777" w:rsidTr="004E27B6">
        <w:tc>
          <w:tcPr>
            <w:tcW w:w="9920" w:type="dxa"/>
            <w:gridSpan w:val="3"/>
            <w:shd w:val="clear" w:color="auto" w:fill="000000" w:themeFill="text1"/>
          </w:tcPr>
          <w:p w14:paraId="321DDB53" w14:textId="08FCCAFF" w:rsidR="007316F1" w:rsidRPr="004E27B6" w:rsidRDefault="004E27B6" w:rsidP="004E27B6">
            <w:pPr>
              <w:tabs>
                <w:tab w:val="center" w:pos="4992"/>
              </w:tabs>
              <w:rPr>
                <w:rFonts w:ascii="Akkurat Std" w:hAnsi="Akkurat Std" w:cs="Akkurat Std"/>
                <w:sz w:val="30"/>
                <w:szCs w:val="30"/>
              </w:rPr>
            </w:pPr>
            <w:r>
              <w:rPr>
                <w:b/>
                <w:bCs/>
                <w:sz w:val="40"/>
                <w:szCs w:val="40"/>
              </w:rPr>
              <w:tab/>
            </w:r>
            <w:r w:rsidR="007316F1" w:rsidRPr="004E27B6">
              <w:rPr>
                <w:rFonts w:ascii="Akkurat Std" w:hAnsi="Akkurat Std" w:cs="Akkurat Std"/>
                <w:b/>
                <w:bCs/>
                <w:sz w:val="30"/>
                <w:szCs w:val="30"/>
              </w:rPr>
              <w:t>Display</w:t>
            </w:r>
          </w:p>
        </w:tc>
      </w:tr>
      <w:tr w:rsidR="007316F1" w14:paraId="3225A6DD" w14:textId="77777777" w:rsidTr="004E27B6">
        <w:tc>
          <w:tcPr>
            <w:tcW w:w="9920" w:type="dxa"/>
            <w:gridSpan w:val="3"/>
          </w:tcPr>
          <w:p w14:paraId="78CF0E31" w14:textId="77777777" w:rsidR="007316F1" w:rsidRDefault="007316F1" w:rsidP="007316F1">
            <w:pPr>
              <w:jc w:val="center"/>
            </w:pPr>
          </w:p>
          <w:p w14:paraId="3A60567A" w14:textId="77777777" w:rsidR="007316F1" w:rsidRDefault="003E3991" w:rsidP="007316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CD6B8A" wp14:editId="1EC8F00B">
                      <wp:simplePos x="0" y="0"/>
                      <wp:positionH relativeFrom="column">
                        <wp:posOffset>2052332</wp:posOffset>
                      </wp:positionH>
                      <wp:positionV relativeFrom="paragraph">
                        <wp:posOffset>882454</wp:posOffset>
                      </wp:positionV>
                      <wp:extent cx="998547" cy="1458166"/>
                      <wp:effectExtent l="0" t="38100" r="49530" b="27940"/>
                      <wp:wrapNone/>
                      <wp:docPr id="9" name="Lige pil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547" cy="1458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37D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9" o:spid="_x0000_s1026" type="#_x0000_t32" style="position:absolute;margin-left:161.6pt;margin-top:69.5pt;width:78.65pt;height:114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12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E1079D" wp14:editId="1DADAA5E">
                      <wp:simplePos x="0" y="0"/>
                      <wp:positionH relativeFrom="column">
                        <wp:posOffset>1351105</wp:posOffset>
                      </wp:positionH>
                      <wp:positionV relativeFrom="paragraph">
                        <wp:posOffset>1007039</wp:posOffset>
                      </wp:positionV>
                      <wp:extent cx="998547" cy="841250"/>
                      <wp:effectExtent l="0" t="38100" r="49530" b="35560"/>
                      <wp:wrapNone/>
                      <wp:docPr id="8" name="Lige pil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547" cy="841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7B4B6" id="Lige pilforbindelse 8" o:spid="_x0000_s1026" type="#_x0000_t32" style="position:absolute;margin-left:106.4pt;margin-top:79.3pt;width:78.65pt;height:66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316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295F7A" wp14:editId="2A6D9FDB">
                      <wp:simplePos x="0" y="0"/>
                      <wp:positionH relativeFrom="column">
                        <wp:posOffset>986303</wp:posOffset>
                      </wp:positionH>
                      <wp:positionV relativeFrom="paragraph">
                        <wp:posOffset>827514</wp:posOffset>
                      </wp:positionV>
                      <wp:extent cx="600250" cy="734282"/>
                      <wp:effectExtent l="0" t="38100" r="47625" b="27940"/>
                      <wp:wrapNone/>
                      <wp:docPr id="7" name="Lige pil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250" cy="7342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B1E4" id="Lige pilforbindelse 7" o:spid="_x0000_s1026" type="#_x0000_t32" style="position:absolute;margin-left:77.65pt;margin-top:65.15pt;width:47.25pt;height:5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316F1">
              <w:rPr>
                <w:noProof/>
              </w:rPr>
              <w:drawing>
                <wp:inline distT="0" distB="0" distL="0" distR="0" wp14:anchorId="5F2106A9" wp14:editId="1109644E">
                  <wp:extent cx="4129004" cy="1177323"/>
                  <wp:effectExtent l="0" t="0" r="5080" b="381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296" cy="1210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E256B9" w14:textId="77777777" w:rsidR="007316F1" w:rsidRDefault="007316F1" w:rsidP="007316F1">
            <w:pPr>
              <w:jc w:val="center"/>
            </w:pPr>
          </w:p>
        </w:tc>
      </w:tr>
      <w:tr w:rsidR="007316F1" w14:paraId="5AB4E156" w14:textId="77777777" w:rsidTr="004E27B6">
        <w:tc>
          <w:tcPr>
            <w:tcW w:w="9920" w:type="dxa"/>
            <w:gridSpan w:val="3"/>
          </w:tcPr>
          <w:p w14:paraId="697F33D7" w14:textId="77777777" w:rsidR="007316F1" w:rsidRPr="004E27B6" w:rsidRDefault="007316F1" w:rsidP="007316F1">
            <w:pPr>
              <w:widowControl w:val="0"/>
              <w:tabs>
                <w:tab w:val="left" w:pos="914"/>
              </w:tabs>
              <w:autoSpaceDE w:val="0"/>
              <w:autoSpaceDN w:val="0"/>
              <w:spacing w:line="278" w:lineRule="auto"/>
              <w:ind w:left="913" w:right="1001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4E27B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9AED2" wp14:editId="7B9487C0">
                      <wp:simplePos x="0" y="0"/>
                      <wp:positionH relativeFrom="column">
                        <wp:posOffset>1317446</wp:posOffset>
                      </wp:positionH>
                      <wp:positionV relativeFrom="paragraph">
                        <wp:posOffset>-766885</wp:posOffset>
                      </wp:positionV>
                      <wp:extent cx="1665102" cy="2026312"/>
                      <wp:effectExtent l="0" t="38100" r="49530" b="31115"/>
                      <wp:wrapNone/>
                      <wp:docPr id="6" name="Lige pil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5102" cy="20263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B044" id="Lige pilforbindelse 6" o:spid="_x0000_s1026" type="#_x0000_t32" style="position:absolute;margin-left:103.75pt;margin-top:-60.4pt;width:131.1pt;height:159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F4AADA" w14:textId="77777777" w:rsidR="007316F1" w:rsidRPr="004E27B6" w:rsidRDefault="007316F1" w:rsidP="00B550BD">
            <w:pPr>
              <w:widowControl w:val="0"/>
              <w:numPr>
                <w:ilvl w:val="0"/>
                <w:numId w:val="1"/>
              </w:numPr>
              <w:tabs>
                <w:tab w:val="left" w:pos="914"/>
              </w:tabs>
              <w:autoSpaceDE w:val="0"/>
              <w:autoSpaceDN w:val="0"/>
              <w:spacing w:line="278" w:lineRule="auto"/>
              <w:ind w:right="1001"/>
              <w:jc w:val="both"/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</w:pPr>
            <w:r w:rsidRPr="004E27B6">
              <w:rPr>
                <w:rFonts w:ascii="Akkurat Std" w:eastAsia="Arial" w:hAnsi="Akkurat Std" w:cs="Akkurat Std"/>
                <w:noProof/>
                <w:color w:val="000000" w:themeColor="text1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28CC4F" wp14:editId="1432BA69">
                      <wp:simplePos x="0" y="0"/>
                      <wp:positionH relativeFrom="page">
                        <wp:posOffset>5347335</wp:posOffset>
                      </wp:positionH>
                      <wp:positionV relativeFrom="paragraph">
                        <wp:posOffset>-1189355</wp:posOffset>
                      </wp:positionV>
                      <wp:extent cx="0" cy="4051300"/>
                      <wp:effectExtent l="13335" t="13970" r="5715" b="11430"/>
                      <wp:wrapNone/>
                      <wp:docPr id="5" name="Lige forbindel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AE976" id="Lige forbindels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05pt,-93.65pt" to="421.0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" strokecolor="#231f20" strokeweight=".25pt">
                      <w10:wrap anchorx="page"/>
                    </v:line>
                  </w:pict>
                </mc:Fallback>
              </mc:AlternateConten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Indikerer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9"/>
                <w:w w:val="8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om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8"/>
                <w:w w:val="8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måleren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8"/>
                <w:w w:val="8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er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8"/>
                <w:w w:val="8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afbrudt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 xml:space="preserve"> </w:t>
            </w:r>
          </w:p>
          <w:p w14:paraId="784B4EAD" w14:textId="77777777" w:rsidR="007316F1" w:rsidRPr="004E27B6" w:rsidRDefault="007316F1" w:rsidP="00B550BD">
            <w:pPr>
              <w:widowControl w:val="0"/>
              <w:autoSpaceDE w:val="0"/>
              <w:autoSpaceDN w:val="0"/>
              <w:spacing w:before="9"/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</w:pPr>
          </w:p>
          <w:p w14:paraId="7C1628BF" w14:textId="77777777" w:rsidR="007316F1" w:rsidRPr="004E27B6" w:rsidRDefault="007316F1" w:rsidP="00B550BD">
            <w:pPr>
              <w:widowControl w:val="0"/>
              <w:numPr>
                <w:ilvl w:val="0"/>
                <w:numId w:val="1"/>
              </w:numPr>
              <w:tabs>
                <w:tab w:val="left" w:pos="913"/>
                <w:tab w:val="left" w:pos="914"/>
              </w:tabs>
              <w:autoSpaceDE w:val="0"/>
              <w:autoSpaceDN w:val="0"/>
              <w:spacing w:line="278" w:lineRule="auto"/>
              <w:ind w:right="1451"/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0"/>
                <w:sz w:val="18"/>
                <w:szCs w:val="18"/>
              </w:rPr>
              <w:t>Her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0"/>
                <w:sz w:val="18"/>
                <w:szCs w:val="18"/>
              </w:rPr>
              <w:t>ses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0"/>
                <w:sz w:val="18"/>
                <w:szCs w:val="18"/>
              </w:rPr>
              <w:t>koden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0"/>
                <w:sz w:val="18"/>
                <w:szCs w:val="18"/>
              </w:rPr>
              <w:t>for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3"/>
                <w:w w:val="90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3"/>
                <w:w w:val="90"/>
                <w:sz w:val="18"/>
                <w:szCs w:val="18"/>
              </w:rPr>
              <w:t xml:space="preserve">den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valgte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4"/>
                <w:w w:val="9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undermenu</w:t>
            </w:r>
            <w:r w:rsidR="003E3991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 xml:space="preserve"> (her kode 18.0 visning af den samlede mængde kWh der er </w:t>
            </w:r>
            <w:proofErr w:type="gramStart"/>
            <w:r w:rsidR="003E3991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købt</w:t>
            </w:r>
            <w:proofErr w:type="gramEnd"/>
            <w:r w:rsidR="003E3991"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 xml:space="preserve"> siden måleren er installeret)</w:t>
            </w:r>
          </w:p>
          <w:p w14:paraId="792628C9" w14:textId="77777777" w:rsidR="007316F1" w:rsidRPr="004E27B6" w:rsidRDefault="007316F1" w:rsidP="00B550BD">
            <w:pPr>
              <w:widowControl w:val="0"/>
              <w:autoSpaceDE w:val="0"/>
              <w:autoSpaceDN w:val="0"/>
              <w:spacing w:before="10"/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</w:pPr>
          </w:p>
          <w:p w14:paraId="47F79B88" w14:textId="7E85BCA4" w:rsidR="007316F1" w:rsidRPr="004E27B6" w:rsidRDefault="007316F1" w:rsidP="00B550BD">
            <w:pPr>
              <w:widowControl w:val="0"/>
              <w:numPr>
                <w:ilvl w:val="0"/>
                <w:numId w:val="1"/>
              </w:numPr>
              <w:tabs>
                <w:tab w:val="left" w:pos="913"/>
                <w:tab w:val="left" w:pos="914"/>
              </w:tabs>
              <w:autoSpaceDE w:val="0"/>
              <w:autoSpaceDN w:val="0"/>
              <w:spacing w:line="278" w:lineRule="auto"/>
              <w:ind w:right="1694"/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Hvis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 </w:t>
            </w:r>
            <w:r w:rsidR="0081211E"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en </w:t>
            </w:r>
            <w:r w:rsidR="004E27B6"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  </w:t>
            </w:r>
            <w:r w:rsidR="0081211E"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>klokke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 </w:t>
            </w:r>
            <w:r w:rsidR="004E27B6"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 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blinker,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85"/>
                <w:sz w:val="18"/>
                <w:szCs w:val="18"/>
              </w:rPr>
              <w:t>skal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20"/>
                <w:w w:val="8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6"/>
                <w:w w:val="85"/>
                <w:sz w:val="18"/>
                <w:szCs w:val="18"/>
              </w:rPr>
              <w:t xml:space="preserve">du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  <w:t>kontakte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="00DC715B" w:rsidRPr="004E27B6"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  <w:t xml:space="preserve">dit netselskab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  <w:t>N1</w:t>
            </w:r>
          </w:p>
          <w:p w14:paraId="01169BA2" w14:textId="77777777" w:rsidR="007316F1" w:rsidRPr="004E27B6" w:rsidRDefault="007316F1" w:rsidP="00DC715B">
            <w:pPr>
              <w:widowControl w:val="0"/>
              <w:tabs>
                <w:tab w:val="left" w:pos="913"/>
                <w:tab w:val="left" w:pos="914"/>
              </w:tabs>
              <w:autoSpaceDE w:val="0"/>
              <w:autoSpaceDN w:val="0"/>
              <w:spacing w:line="278" w:lineRule="auto"/>
              <w:ind w:left="572" w:right="1694"/>
              <w:rPr>
                <w:rFonts w:ascii="Akkurat Std" w:eastAsia="Arial" w:hAnsi="Akkurat Std" w:cs="Akkurat Std"/>
                <w:color w:val="000000" w:themeColor="text1"/>
                <w:sz w:val="18"/>
                <w:szCs w:val="18"/>
              </w:rPr>
            </w:pPr>
          </w:p>
          <w:p w14:paraId="5B5D468E" w14:textId="77777777" w:rsidR="007316F1" w:rsidRPr="004E27B6" w:rsidRDefault="007316F1" w:rsidP="00B550BD">
            <w:pPr>
              <w:widowControl w:val="0"/>
              <w:numPr>
                <w:ilvl w:val="0"/>
                <w:numId w:val="1"/>
              </w:numPr>
              <w:tabs>
                <w:tab w:val="left" w:pos="913"/>
                <w:tab w:val="left" w:pos="914"/>
              </w:tabs>
              <w:autoSpaceDE w:val="0"/>
              <w:autoSpaceDN w:val="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Her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5"/>
                <w:w w:val="9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ses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5"/>
                <w:w w:val="9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værdierne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4"/>
                <w:w w:val="9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på</w:t>
            </w:r>
            <w:r w:rsidRPr="004E27B6">
              <w:rPr>
                <w:rFonts w:ascii="Akkurat Std" w:eastAsia="Arial" w:hAnsi="Akkurat Std" w:cs="Akkurat Std"/>
                <w:color w:val="000000" w:themeColor="text1"/>
                <w:spacing w:val="-15"/>
                <w:w w:val="95"/>
                <w:sz w:val="18"/>
                <w:szCs w:val="18"/>
              </w:rPr>
              <w:t xml:space="preserve"> </w:t>
            </w:r>
            <w:r w:rsidRPr="004E27B6">
              <w:rPr>
                <w:rFonts w:ascii="Akkurat Std" w:eastAsia="Arial" w:hAnsi="Akkurat Std" w:cs="Akkurat Std"/>
                <w:color w:val="000000" w:themeColor="text1"/>
                <w:w w:val="95"/>
                <w:sz w:val="18"/>
                <w:szCs w:val="18"/>
              </w:rPr>
              <w:t>aflæsnin</w:t>
            </w:r>
            <w:r w:rsidRPr="004E27B6">
              <w:rPr>
                <w:rFonts w:ascii="Arial" w:eastAsia="Arial" w:hAnsi="Arial" w:cs="Arial"/>
                <w:color w:val="000000" w:themeColor="text1"/>
                <w:w w:val="95"/>
                <w:sz w:val="18"/>
              </w:rPr>
              <w:t>gen</w:t>
            </w:r>
          </w:p>
          <w:p w14:paraId="246891FA" w14:textId="77777777" w:rsidR="007316F1" w:rsidRPr="004E27B6" w:rsidRDefault="007316F1">
            <w:pPr>
              <w:rPr>
                <w:color w:val="000000" w:themeColor="text1"/>
              </w:rPr>
            </w:pPr>
          </w:p>
        </w:tc>
      </w:tr>
    </w:tbl>
    <w:p w14:paraId="68357EF3" w14:textId="77777777" w:rsidR="00B550BD" w:rsidRPr="007316F1" w:rsidRDefault="00B550BD" w:rsidP="007316F1">
      <w:pPr>
        <w:spacing w:before="403"/>
        <w:ind w:right="2734"/>
        <w:rPr>
          <w:rFonts w:ascii="Calibri" w:hAnsi="Calibri"/>
          <w:sz w:val="40"/>
        </w:rPr>
      </w:pPr>
    </w:p>
    <w:sectPr w:rsidR="00B550BD" w:rsidRPr="007316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Std">
    <w:panose1 w:val="020B0504020101020102"/>
    <w:charset w:val="4D"/>
    <w:family w:val="swiss"/>
    <w:notTrueType/>
    <w:pitch w:val="variable"/>
    <w:sig w:usb0="800000AF" w:usb1="4000216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41D0"/>
    <w:multiLevelType w:val="hybridMultilevel"/>
    <w:tmpl w:val="1DF82AA6"/>
    <w:lvl w:ilvl="0" w:tplc="B1BADCA0">
      <w:start w:val="1"/>
      <w:numFmt w:val="decimal"/>
      <w:lvlText w:val="%1."/>
      <w:lvlJc w:val="left"/>
      <w:pPr>
        <w:ind w:left="1330" w:hanging="341"/>
      </w:pPr>
      <w:rPr>
        <w:rFonts w:ascii="Calibri" w:eastAsia="Calibri" w:hAnsi="Calibri" w:cs="Calibri" w:hint="default"/>
        <w:color w:val="231F20"/>
        <w:spacing w:val="-11"/>
        <w:w w:val="106"/>
        <w:sz w:val="18"/>
        <w:szCs w:val="18"/>
      </w:rPr>
    </w:lvl>
    <w:lvl w:ilvl="1" w:tplc="6DEC823A">
      <w:numFmt w:val="bullet"/>
      <w:lvlText w:val="•"/>
      <w:lvlJc w:val="left"/>
      <w:pPr>
        <w:ind w:left="2003" w:hanging="341"/>
      </w:pPr>
      <w:rPr>
        <w:rFonts w:hint="default"/>
      </w:rPr>
    </w:lvl>
    <w:lvl w:ilvl="2" w:tplc="7DEEA194">
      <w:numFmt w:val="bullet"/>
      <w:lvlText w:val="•"/>
      <w:lvlJc w:val="left"/>
      <w:pPr>
        <w:ind w:left="2667" w:hanging="341"/>
      </w:pPr>
      <w:rPr>
        <w:rFonts w:hint="default"/>
      </w:rPr>
    </w:lvl>
    <w:lvl w:ilvl="3" w:tplc="41F2596E">
      <w:numFmt w:val="bullet"/>
      <w:lvlText w:val="•"/>
      <w:lvlJc w:val="left"/>
      <w:pPr>
        <w:ind w:left="3331" w:hanging="341"/>
      </w:pPr>
      <w:rPr>
        <w:rFonts w:hint="default"/>
      </w:rPr>
    </w:lvl>
    <w:lvl w:ilvl="4" w:tplc="55C6E22C">
      <w:numFmt w:val="bullet"/>
      <w:lvlText w:val="•"/>
      <w:lvlJc w:val="left"/>
      <w:pPr>
        <w:ind w:left="3995" w:hanging="341"/>
      </w:pPr>
      <w:rPr>
        <w:rFonts w:hint="default"/>
      </w:rPr>
    </w:lvl>
    <w:lvl w:ilvl="5" w:tplc="524C82E0">
      <w:numFmt w:val="bullet"/>
      <w:lvlText w:val="•"/>
      <w:lvlJc w:val="left"/>
      <w:pPr>
        <w:ind w:left="4659" w:hanging="341"/>
      </w:pPr>
      <w:rPr>
        <w:rFonts w:hint="default"/>
      </w:rPr>
    </w:lvl>
    <w:lvl w:ilvl="6" w:tplc="31E2301C">
      <w:numFmt w:val="bullet"/>
      <w:lvlText w:val="•"/>
      <w:lvlJc w:val="left"/>
      <w:pPr>
        <w:ind w:left="5323" w:hanging="341"/>
      </w:pPr>
      <w:rPr>
        <w:rFonts w:hint="default"/>
      </w:rPr>
    </w:lvl>
    <w:lvl w:ilvl="7" w:tplc="0DA82484">
      <w:numFmt w:val="bullet"/>
      <w:lvlText w:val="•"/>
      <w:lvlJc w:val="left"/>
      <w:pPr>
        <w:ind w:left="5987" w:hanging="341"/>
      </w:pPr>
      <w:rPr>
        <w:rFonts w:hint="default"/>
      </w:rPr>
    </w:lvl>
    <w:lvl w:ilvl="8" w:tplc="3E081F62">
      <w:numFmt w:val="bullet"/>
      <w:lvlText w:val="•"/>
      <w:lvlJc w:val="left"/>
      <w:pPr>
        <w:ind w:left="6651" w:hanging="341"/>
      </w:pPr>
      <w:rPr>
        <w:rFonts w:hint="default"/>
      </w:rPr>
    </w:lvl>
  </w:abstractNum>
  <w:abstractNum w:abstractNumId="1" w15:restartNumberingAfterBreak="0">
    <w:nsid w:val="336A15C5"/>
    <w:multiLevelType w:val="hybridMultilevel"/>
    <w:tmpl w:val="131CA14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6DB"/>
    <w:multiLevelType w:val="hybridMultilevel"/>
    <w:tmpl w:val="D20002F4"/>
    <w:lvl w:ilvl="0" w:tplc="93687F66">
      <w:start w:val="1"/>
      <w:numFmt w:val="decimal"/>
      <w:lvlText w:val="%1."/>
      <w:lvlJc w:val="left"/>
      <w:pPr>
        <w:ind w:left="913" w:hanging="341"/>
      </w:pPr>
      <w:rPr>
        <w:rFonts w:ascii="Arial" w:eastAsia="Arial" w:hAnsi="Arial" w:cs="Arial" w:hint="default"/>
        <w:color w:val="231F20"/>
        <w:spacing w:val="-12"/>
        <w:w w:val="72"/>
        <w:sz w:val="18"/>
        <w:szCs w:val="18"/>
      </w:rPr>
    </w:lvl>
    <w:lvl w:ilvl="1" w:tplc="D13C902A">
      <w:start w:val="3"/>
      <w:numFmt w:val="decimal"/>
      <w:lvlText w:val="%2."/>
      <w:lvlJc w:val="left"/>
      <w:pPr>
        <w:ind w:left="1330" w:hanging="341"/>
      </w:pPr>
      <w:rPr>
        <w:rFonts w:ascii="Calibri" w:eastAsia="Calibri" w:hAnsi="Calibri" w:cs="Calibri" w:hint="default"/>
        <w:color w:val="231F20"/>
        <w:w w:val="106"/>
        <w:sz w:val="18"/>
        <w:szCs w:val="18"/>
      </w:rPr>
    </w:lvl>
    <w:lvl w:ilvl="2" w:tplc="1F00A85A">
      <w:numFmt w:val="bullet"/>
      <w:lvlText w:val="•"/>
      <w:lvlJc w:val="left"/>
      <w:pPr>
        <w:ind w:left="1685" w:hanging="341"/>
      </w:pPr>
      <w:rPr>
        <w:rFonts w:hint="default"/>
      </w:rPr>
    </w:lvl>
    <w:lvl w:ilvl="3" w:tplc="0FD4BB3C">
      <w:numFmt w:val="bullet"/>
      <w:lvlText w:val="•"/>
      <w:lvlJc w:val="left"/>
      <w:pPr>
        <w:ind w:left="2030" w:hanging="341"/>
      </w:pPr>
      <w:rPr>
        <w:rFonts w:hint="default"/>
      </w:rPr>
    </w:lvl>
    <w:lvl w:ilvl="4" w:tplc="8DEABBFE">
      <w:numFmt w:val="bullet"/>
      <w:lvlText w:val="•"/>
      <w:lvlJc w:val="left"/>
      <w:pPr>
        <w:ind w:left="2375" w:hanging="341"/>
      </w:pPr>
      <w:rPr>
        <w:rFonts w:hint="default"/>
      </w:rPr>
    </w:lvl>
    <w:lvl w:ilvl="5" w:tplc="AEBA8580">
      <w:numFmt w:val="bullet"/>
      <w:lvlText w:val="•"/>
      <w:lvlJc w:val="left"/>
      <w:pPr>
        <w:ind w:left="2720" w:hanging="341"/>
      </w:pPr>
      <w:rPr>
        <w:rFonts w:hint="default"/>
      </w:rPr>
    </w:lvl>
    <w:lvl w:ilvl="6" w:tplc="0FE04532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11A8D94C">
      <w:numFmt w:val="bullet"/>
      <w:lvlText w:val="•"/>
      <w:lvlJc w:val="left"/>
      <w:pPr>
        <w:ind w:left="3411" w:hanging="341"/>
      </w:pPr>
      <w:rPr>
        <w:rFonts w:hint="default"/>
      </w:rPr>
    </w:lvl>
    <w:lvl w:ilvl="8" w:tplc="DCC61FCA">
      <w:numFmt w:val="bullet"/>
      <w:lvlText w:val="•"/>
      <w:lvlJc w:val="left"/>
      <w:pPr>
        <w:ind w:left="3756" w:hanging="341"/>
      </w:pPr>
      <w:rPr>
        <w:rFonts w:hint="default"/>
      </w:rPr>
    </w:lvl>
  </w:abstractNum>
  <w:abstractNum w:abstractNumId="3" w15:restartNumberingAfterBreak="0">
    <w:nsid w:val="4F053CD5"/>
    <w:multiLevelType w:val="hybridMultilevel"/>
    <w:tmpl w:val="D20002F4"/>
    <w:lvl w:ilvl="0" w:tplc="93687F66">
      <w:start w:val="1"/>
      <w:numFmt w:val="decimal"/>
      <w:lvlText w:val="%1."/>
      <w:lvlJc w:val="left"/>
      <w:pPr>
        <w:ind w:left="913" w:hanging="341"/>
      </w:pPr>
      <w:rPr>
        <w:rFonts w:ascii="Arial" w:eastAsia="Arial" w:hAnsi="Arial" w:cs="Arial" w:hint="default"/>
        <w:color w:val="231F20"/>
        <w:spacing w:val="-12"/>
        <w:w w:val="72"/>
        <w:sz w:val="18"/>
        <w:szCs w:val="18"/>
      </w:rPr>
    </w:lvl>
    <w:lvl w:ilvl="1" w:tplc="D13C902A">
      <w:start w:val="3"/>
      <w:numFmt w:val="decimal"/>
      <w:lvlText w:val="%2."/>
      <w:lvlJc w:val="left"/>
      <w:pPr>
        <w:ind w:left="1330" w:hanging="341"/>
      </w:pPr>
      <w:rPr>
        <w:rFonts w:ascii="Calibri" w:eastAsia="Calibri" w:hAnsi="Calibri" w:cs="Calibri" w:hint="default"/>
        <w:color w:val="231F20"/>
        <w:w w:val="106"/>
        <w:sz w:val="18"/>
        <w:szCs w:val="18"/>
      </w:rPr>
    </w:lvl>
    <w:lvl w:ilvl="2" w:tplc="1F00A85A">
      <w:numFmt w:val="bullet"/>
      <w:lvlText w:val="•"/>
      <w:lvlJc w:val="left"/>
      <w:pPr>
        <w:ind w:left="1685" w:hanging="341"/>
      </w:pPr>
      <w:rPr>
        <w:rFonts w:hint="default"/>
      </w:rPr>
    </w:lvl>
    <w:lvl w:ilvl="3" w:tplc="0FD4BB3C">
      <w:numFmt w:val="bullet"/>
      <w:lvlText w:val="•"/>
      <w:lvlJc w:val="left"/>
      <w:pPr>
        <w:ind w:left="2030" w:hanging="341"/>
      </w:pPr>
      <w:rPr>
        <w:rFonts w:hint="default"/>
      </w:rPr>
    </w:lvl>
    <w:lvl w:ilvl="4" w:tplc="8DEABBFE">
      <w:numFmt w:val="bullet"/>
      <w:lvlText w:val="•"/>
      <w:lvlJc w:val="left"/>
      <w:pPr>
        <w:ind w:left="2375" w:hanging="341"/>
      </w:pPr>
      <w:rPr>
        <w:rFonts w:hint="default"/>
      </w:rPr>
    </w:lvl>
    <w:lvl w:ilvl="5" w:tplc="AEBA8580">
      <w:numFmt w:val="bullet"/>
      <w:lvlText w:val="•"/>
      <w:lvlJc w:val="left"/>
      <w:pPr>
        <w:ind w:left="2720" w:hanging="341"/>
      </w:pPr>
      <w:rPr>
        <w:rFonts w:hint="default"/>
      </w:rPr>
    </w:lvl>
    <w:lvl w:ilvl="6" w:tplc="0FE04532">
      <w:numFmt w:val="bullet"/>
      <w:lvlText w:val="•"/>
      <w:lvlJc w:val="left"/>
      <w:pPr>
        <w:ind w:left="3065" w:hanging="341"/>
      </w:pPr>
      <w:rPr>
        <w:rFonts w:hint="default"/>
      </w:rPr>
    </w:lvl>
    <w:lvl w:ilvl="7" w:tplc="11A8D94C">
      <w:numFmt w:val="bullet"/>
      <w:lvlText w:val="•"/>
      <w:lvlJc w:val="left"/>
      <w:pPr>
        <w:ind w:left="3411" w:hanging="341"/>
      </w:pPr>
      <w:rPr>
        <w:rFonts w:hint="default"/>
      </w:rPr>
    </w:lvl>
    <w:lvl w:ilvl="8" w:tplc="DCC61FCA">
      <w:numFmt w:val="bullet"/>
      <w:lvlText w:val="•"/>
      <w:lvlJc w:val="left"/>
      <w:pPr>
        <w:ind w:left="3756" w:hanging="341"/>
      </w:pPr>
      <w:rPr>
        <w:rFonts w:hint="default"/>
      </w:rPr>
    </w:lvl>
  </w:abstractNum>
  <w:abstractNum w:abstractNumId="4" w15:restartNumberingAfterBreak="0">
    <w:nsid w:val="57E10BC6"/>
    <w:multiLevelType w:val="hybridMultilevel"/>
    <w:tmpl w:val="0AE0A47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A8"/>
    <w:rsid w:val="003C04EB"/>
    <w:rsid w:val="003E3991"/>
    <w:rsid w:val="004E27B6"/>
    <w:rsid w:val="00552A4D"/>
    <w:rsid w:val="00681BA8"/>
    <w:rsid w:val="007316F1"/>
    <w:rsid w:val="0081211E"/>
    <w:rsid w:val="00B550BD"/>
    <w:rsid w:val="00D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DAF"/>
  <w15:chartTrackingRefBased/>
  <w15:docId w15:val="{24EFFD9D-E1E8-4C65-85CF-90546B7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C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FA9A-7061-4C65-AE55-675437B9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Kibsgaard</dc:creator>
  <cp:keywords/>
  <dc:description/>
  <cp:lastModifiedBy>Mikkel Grønkjær</cp:lastModifiedBy>
  <cp:revision>6</cp:revision>
  <dcterms:created xsi:type="dcterms:W3CDTF">2020-08-26T10:41:00Z</dcterms:created>
  <dcterms:modified xsi:type="dcterms:W3CDTF">2020-10-06T06:14:00Z</dcterms:modified>
</cp:coreProperties>
</file>